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138470AD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5-208-2401</w:t>
      </w:r>
      <w:r w:rsidRPr="00976DBC">
        <w:rPr>
          <w:rFonts w:ascii="Times New Roman" w:eastAsia="MS Mincho" w:hAnsi="Times New Roman"/>
          <w:b/>
          <w:sz w:val="26"/>
          <w:szCs w:val="26"/>
        </w:rPr>
        <w:t>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5AE3530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16 </w:t>
      </w:r>
      <w:r w:rsidR="00FF5480">
        <w:rPr>
          <w:rFonts w:ascii="Times New Roman" w:eastAsia="MS Mincho" w:hAnsi="Times New Roman"/>
          <w:sz w:val="26"/>
          <w:szCs w:val="26"/>
        </w:rPr>
        <w:t>февраля</w:t>
      </w:r>
      <w:r w:rsidRPr="00976DBC">
        <w:rPr>
          <w:rFonts w:ascii="Times New Roman" w:eastAsia="MS Mincho" w:hAnsi="Times New Roman"/>
          <w:sz w:val="26"/>
          <w:szCs w:val="26"/>
        </w:rPr>
        <w:t xml:space="preserve"> 2026 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5DF4CD2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976DBC" w:rsidP="00495B9B" w14:paraId="136FC91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</w:t>
      </w:r>
      <w:r w:rsidR="0082178F">
        <w:rPr>
          <w:rFonts w:ascii="Times New Roman" w:eastAsia="MS Mincho" w:hAnsi="Times New Roman"/>
          <w:sz w:val="26"/>
          <w:szCs w:val="26"/>
        </w:rPr>
        <w:t>и.о. мирового судьи судебного участка № 1</w:t>
      </w:r>
      <w:r w:rsidRPr="00976DBC" w:rsidR="0082178F">
        <w:rPr>
          <w:rFonts w:ascii="Times New Roman" w:eastAsia="MS Mincho" w:hAnsi="Times New Roman"/>
          <w:sz w:val="26"/>
          <w:szCs w:val="26"/>
        </w:rPr>
        <w:t xml:space="preserve"> Пыть-Яхского судебного района Ханты-Мансийского автономного округа – Югры </w:t>
      </w:r>
      <w:r w:rsidRPr="00976DBC">
        <w:rPr>
          <w:rFonts w:ascii="Times New Roman" w:eastAsia="MS Mincho" w:hAnsi="Times New Roman"/>
          <w:sz w:val="26"/>
          <w:szCs w:val="26"/>
        </w:rPr>
        <w:t>рассмотрев по адресу: ХМАО-Югра, г. Пыть-Ях, 2 мкр,, д. 4 дело об административном правонарушении в отношении</w:t>
      </w:r>
    </w:p>
    <w:p w:rsidR="00495B9B" w:rsidRPr="00976DBC" w:rsidP="00495B9B" w14:paraId="4282EC85" w14:textId="4761AB59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Борисовой Ольги Николаевны, </w:t>
      </w:r>
      <w:r w:rsidR="004F0777">
        <w:rPr>
          <w:snapToGrid w:val="0"/>
          <w:sz w:val="26"/>
          <w:szCs w:val="26"/>
        </w:rPr>
        <w:t>----</w:t>
      </w:r>
      <w:r>
        <w:rPr>
          <w:snapToGrid w:val="0"/>
          <w:sz w:val="26"/>
          <w:szCs w:val="26"/>
        </w:rPr>
        <w:t xml:space="preserve"> достоверных сведений о привлечении ранее </w:t>
      </w:r>
      <w:r w:rsidRPr="00976DBC">
        <w:rPr>
          <w:rFonts w:eastAsia="MS Mincho"/>
          <w:sz w:val="26"/>
          <w:szCs w:val="26"/>
        </w:rPr>
        <w:t>к административной ответственности за однородные административные правонарушения</w:t>
      </w:r>
      <w:r>
        <w:rPr>
          <w:rFonts w:eastAsia="MS Mincho"/>
          <w:sz w:val="26"/>
          <w:szCs w:val="26"/>
        </w:rPr>
        <w:t xml:space="preserve"> не представлено</w:t>
      </w:r>
      <w:r w:rsidRPr="00976DBC">
        <w:rPr>
          <w:rFonts w:eastAsia="MS Mincho"/>
          <w:sz w:val="26"/>
          <w:szCs w:val="26"/>
        </w:rPr>
        <w:t xml:space="preserve">, </w:t>
      </w:r>
    </w:p>
    <w:p w:rsidR="00495B9B" w:rsidRPr="00976DBC" w:rsidP="00495B9B" w14:paraId="33B890B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976DBC" w:rsidP="00495B9B" w14:paraId="4A95AE7A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976DBC" w:rsidP="00495B9B" w14:paraId="6B5355E9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495B9B" w:rsidRPr="00976DBC" w:rsidP="00495B9B" w14:paraId="7713B271" w14:textId="1EDFAFF4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Pr="00976DBC" w:rsidR="00906E63">
        <w:rPr>
          <w:rFonts w:eastAsia="MS Mincho"/>
          <w:sz w:val="26"/>
          <w:szCs w:val="26"/>
        </w:rPr>
        <w:t xml:space="preserve">ка </w:t>
      </w:r>
      <w:r w:rsidR="0082178F">
        <w:rPr>
          <w:rFonts w:eastAsia="MS Mincho"/>
          <w:sz w:val="26"/>
          <w:szCs w:val="26"/>
        </w:rPr>
        <w:t>Борисова О.Н.</w:t>
      </w:r>
      <w:r w:rsidRPr="00976DBC" w:rsidR="00906E63">
        <w:rPr>
          <w:rFonts w:eastAsia="MS Mincho"/>
          <w:sz w:val="26"/>
          <w:szCs w:val="26"/>
        </w:rPr>
        <w:t xml:space="preserve"> </w:t>
      </w:r>
      <w:r w:rsidR="004F0777">
        <w:rPr>
          <w:rFonts w:eastAsia="MS Mincho"/>
          <w:sz w:val="26"/>
          <w:szCs w:val="26"/>
        </w:rPr>
        <w:t>---</w:t>
      </w:r>
      <w:r w:rsidR="0082178F">
        <w:rPr>
          <w:rFonts w:eastAsia="MS Mincho"/>
          <w:sz w:val="26"/>
          <w:szCs w:val="26"/>
        </w:rPr>
        <w:t xml:space="preserve"> </w:t>
      </w:r>
      <w:r w:rsidRPr="00976DBC" w:rsidR="0084718B">
        <w:rPr>
          <w:rFonts w:eastAsia="MS Mincho"/>
          <w:sz w:val="26"/>
          <w:szCs w:val="26"/>
        </w:rPr>
        <w:t xml:space="preserve"> в </w:t>
      </w:r>
      <w:r w:rsidR="004F0777">
        <w:rPr>
          <w:rFonts w:eastAsia="MS Mincho"/>
          <w:sz w:val="26"/>
          <w:szCs w:val="26"/>
        </w:rPr>
        <w:t>---</w:t>
      </w:r>
      <w:r w:rsidR="0082178F">
        <w:rPr>
          <w:rFonts w:eastAsia="MS Mincho"/>
          <w:sz w:val="26"/>
          <w:szCs w:val="26"/>
        </w:rPr>
        <w:t xml:space="preserve"> минут </w:t>
      </w:r>
      <w:r w:rsidRPr="00976DBC" w:rsidR="0084718B">
        <w:rPr>
          <w:rFonts w:eastAsia="MS Mincho"/>
          <w:sz w:val="26"/>
          <w:szCs w:val="26"/>
        </w:rPr>
        <w:t xml:space="preserve">на </w:t>
      </w:r>
      <w:r w:rsidR="004F0777">
        <w:rPr>
          <w:rFonts w:eastAsia="MS Mincho"/>
          <w:sz w:val="26"/>
          <w:szCs w:val="26"/>
        </w:rPr>
        <w:t>---</w:t>
      </w:r>
      <w:r w:rsidRPr="00976DBC">
        <w:rPr>
          <w:rFonts w:eastAsia="MS Mincho"/>
          <w:sz w:val="26"/>
          <w:szCs w:val="26"/>
        </w:rPr>
        <w:t xml:space="preserve"> км. автодороги </w:t>
      </w:r>
      <w:r w:rsidR="004F0777">
        <w:rPr>
          <w:rFonts w:eastAsia="MS Mincho"/>
          <w:sz w:val="26"/>
          <w:szCs w:val="26"/>
        </w:rPr>
        <w:t>---</w:t>
      </w:r>
      <w:r w:rsidRPr="00976DBC">
        <w:rPr>
          <w:rFonts w:eastAsia="MS Mincho"/>
          <w:sz w:val="26"/>
          <w:szCs w:val="26"/>
        </w:rPr>
        <w:t xml:space="preserve">, управляя транспортным средством –  автомобилем </w:t>
      </w:r>
      <w:r w:rsidR="004F0777">
        <w:rPr>
          <w:rFonts w:eastAsia="MS Mincho"/>
          <w:sz w:val="26"/>
          <w:szCs w:val="26"/>
        </w:rPr>
        <w:t>---</w:t>
      </w:r>
      <w:r w:rsidRPr="00976DBC">
        <w:rPr>
          <w:rFonts w:eastAsia="MS Mincho"/>
          <w:sz w:val="26"/>
          <w:szCs w:val="26"/>
        </w:rPr>
        <w:t>, совершил</w:t>
      </w:r>
      <w:r w:rsidRPr="00976DBC" w:rsidR="00976DBC">
        <w:rPr>
          <w:rFonts w:eastAsia="MS Mincho"/>
          <w:sz w:val="26"/>
          <w:szCs w:val="26"/>
        </w:rPr>
        <w:t>а</w:t>
      </w:r>
      <w:r w:rsidRPr="00976DBC">
        <w:rPr>
          <w:rFonts w:eastAsia="MS Mincho"/>
          <w:sz w:val="26"/>
          <w:szCs w:val="26"/>
        </w:rPr>
        <w:t xml:space="preserve"> обгон транспортного средства</w:t>
      </w:r>
      <w:r w:rsidRPr="00976DBC" w:rsidR="005F715F">
        <w:rPr>
          <w:rFonts w:eastAsia="MS Mincho"/>
          <w:sz w:val="26"/>
          <w:szCs w:val="26"/>
        </w:rPr>
        <w:t xml:space="preserve"> - автомобиля</w:t>
      </w:r>
      <w:r w:rsidRPr="00976DBC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="002F6A00">
        <w:rPr>
          <w:rFonts w:eastAsia="MS Mincho"/>
          <w:sz w:val="26"/>
          <w:szCs w:val="26"/>
        </w:rPr>
        <w:t>а</w:t>
      </w:r>
      <w:r w:rsidRPr="00976DBC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976DBC" w:rsidP="00495B9B" w14:paraId="49B1A15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976DBC" w:rsidP="00495B9B" w14:paraId="3E879665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Борисова О.Н.</w:t>
      </w:r>
      <w:r w:rsidRPr="00976DBC">
        <w:rPr>
          <w:rFonts w:eastAsia="MS Mincho"/>
          <w:sz w:val="26"/>
          <w:szCs w:val="26"/>
        </w:rPr>
        <w:t xml:space="preserve"> извещен</w:t>
      </w:r>
      <w:r w:rsidRPr="00976DBC" w:rsidR="00976DBC">
        <w:rPr>
          <w:rFonts w:eastAsia="MS Mincho"/>
          <w:sz w:val="26"/>
          <w:szCs w:val="26"/>
        </w:rPr>
        <w:t>а</w:t>
      </w:r>
      <w:r w:rsidRPr="00976DB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976DBC" w:rsidR="00976DBC">
        <w:rPr>
          <w:rFonts w:eastAsia="MS Mincho"/>
          <w:sz w:val="26"/>
          <w:szCs w:val="26"/>
        </w:rPr>
        <w:t xml:space="preserve"> на судебное заседание не явилась</w:t>
      </w:r>
      <w:r w:rsidRPr="00976DBC">
        <w:rPr>
          <w:rFonts w:eastAsia="MS Mincho"/>
          <w:sz w:val="26"/>
          <w:szCs w:val="26"/>
        </w:rPr>
        <w:t>, не просил</w:t>
      </w:r>
      <w:r w:rsidRPr="00976DBC" w:rsidR="00976DBC">
        <w:rPr>
          <w:rFonts w:eastAsia="MS Mincho"/>
          <w:sz w:val="26"/>
          <w:szCs w:val="26"/>
        </w:rPr>
        <w:t>а</w:t>
      </w:r>
      <w:r w:rsidRPr="00976DBC">
        <w:rPr>
          <w:rFonts w:eastAsia="MS Mincho"/>
          <w:sz w:val="26"/>
          <w:szCs w:val="26"/>
        </w:rPr>
        <w:t xml:space="preserve"> отложить рассмотрение дела, об уважительности причин неявки не сообщил</w:t>
      </w:r>
      <w:r w:rsidRPr="00976DBC" w:rsidR="00976DBC">
        <w:rPr>
          <w:rFonts w:eastAsia="MS Mincho"/>
          <w:sz w:val="26"/>
          <w:szCs w:val="26"/>
        </w:rPr>
        <w:t>а</w:t>
      </w:r>
      <w:r w:rsidRPr="00976DBC">
        <w:rPr>
          <w:rFonts w:eastAsia="MS Mincho"/>
          <w:sz w:val="26"/>
          <w:szCs w:val="26"/>
        </w:rPr>
        <w:t xml:space="preserve">, </w:t>
      </w:r>
      <w:r w:rsidRPr="00976DBC" w:rsidR="005F715F">
        <w:rPr>
          <w:rFonts w:eastAsia="MS Mincho"/>
          <w:sz w:val="26"/>
          <w:szCs w:val="26"/>
        </w:rPr>
        <w:t>признавая вину просил</w:t>
      </w:r>
      <w:r w:rsidRPr="00976DBC" w:rsidR="00976DBC">
        <w:rPr>
          <w:rFonts w:eastAsia="MS Mincho"/>
          <w:sz w:val="26"/>
          <w:szCs w:val="26"/>
        </w:rPr>
        <w:t>а</w:t>
      </w:r>
      <w:r w:rsidRPr="00976DBC" w:rsidR="005F715F">
        <w:rPr>
          <w:rFonts w:eastAsia="MS Mincho"/>
          <w:sz w:val="26"/>
          <w:szCs w:val="26"/>
        </w:rPr>
        <w:t xml:space="preserve"> рассмотреть дело в его </w:t>
      </w:r>
      <w:r w:rsidRPr="00976DBC" w:rsidR="00976DBC">
        <w:rPr>
          <w:rFonts w:eastAsia="MS Mincho"/>
          <w:sz w:val="26"/>
          <w:szCs w:val="26"/>
        </w:rPr>
        <w:t>отсутствие</w:t>
      </w:r>
      <w:r w:rsidRPr="00976DBC" w:rsidR="005F715F">
        <w:rPr>
          <w:rFonts w:eastAsia="MS Mincho"/>
          <w:sz w:val="26"/>
          <w:szCs w:val="26"/>
        </w:rPr>
        <w:t>,</w:t>
      </w:r>
      <w:r w:rsidRPr="00976DBC" w:rsidR="00976DBC">
        <w:rPr>
          <w:rFonts w:eastAsia="MS Mincho"/>
          <w:sz w:val="26"/>
          <w:szCs w:val="26"/>
        </w:rPr>
        <w:t xml:space="preserve"> </w:t>
      </w:r>
      <w:r w:rsidRPr="00976DBC">
        <w:rPr>
          <w:rFonts w:eastAsia="MS Mincho"/>
          <w:sz w:val="26"/>
          <w:szCs w:val="26"/>
        </w:rPr>
        <w:t>принято р</w:t>
      </w:r>
      <w:r w:rsidRPr="00976DBC" w:rsidR="00976DBC">
        <w:rPr>
          <w:rFonts w:eastAsia="MS Mincho"/>
          <w:sz w:val="26"/>
          <w:szCs w:val="26"/>
        </w:rPr>
        <w:t>ешение о рассмотрении дела в ее</w:t>
      </w:r>
      <w:r w:rsidRPr="00976DB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976DBC" w:rsidP="00495B9B" w14:paraId="72A169F8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976DBC" w:rsidP="00495B9B" w14:paraId="356B41A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82178F">
        <w:rPr>
          <w:rFonts w:ascii="Times New Roman" w:eastAsia="MS Mincho" w:hAnsi="Times New Roman"/>
          <w:sz w:val="26"/>
          <w:szCs w:val="26"/>
        </w:rPr>
        <w:t>Борисова</w:t>
      </w:r>
      <w:r w:rsidRPr="00976DBC" w:rsidR="00976DBC">
        <w:rPr>
          <w:rFonts w:ascii="Times New Roman" w:eastAsia="MS Mincho" w:hAnsi="Times New Roman"/>
          <w:sz w:val="26"/>
          <w:szCs w:val="26"/>
        </w:rPr>
        <w:t xml:space="preserve"> </w:t>
      </w:r>
      <w:r w:rsidRPr="00976DBC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976DBC" w:rsidR="00976DBC">
        <w:rPr>
          <w:rFonts w:ascii="Times New Roman" w:eastAsia="MS Mincho" w:hAnsi="Times New Roman"/>
          <w:sz w:val="26"/>
          <w:szCs w:val="26"/>
        </w:rPr>
        <w:t>а</w:t>
      </w:r>
      <w:r w:rsidRPr="00976DBC">
        <w:rPr>
          <w:rFonts w:ascii="Times New Roman" w:eastAsia="MS Mincho" w:hAnsi="Times New Roman"/>
          <w:sz w:val="26"/>
          <w:szCs w:val="26"/>
        </w:rPr>
        <w:t>;</w:t>
      </w:r>
    </w:p>
    <w:p w:rsidR="00495B9B" w:rsidRPr="00976DBC" w:rsidP="00495B9B" w14:paraId="6EC2BFE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82178F">
        <w:rPr>
          <w:rFonts w:ascii="Times New Roman" w:eastAsia="MS Mincho" w:hAnsi="Times New Roman"/>
          <w:sz w:val="26"/>
          <w:szCs w:val="26"/>
        </w:rPr>
        <w:t xml:space="preserve">Борисова </w:t>
      </w:r>
      <w:r w:rsidRPr="00976DBC">
        <w:rPr>
          <w:rFonts w:ascii="Times New Roman" w:eastAsia="MS Mincho" w:hAnsi="Times New Roman"/>
          <w:sz w:val="26"/>
          <w:szCs w:val="26"/>
        </w:rPr>
        <w:t>подписал</w:t>
      </w:r>
      <w:r w:rsidRPr="00976DBC" w:rsidR="00976DBC">
        <w:rPr>
          <w:rFonts w:ascii="Times New Roman" w:eastAsia="MS Mincho" w:hAnsi="Times New Roman"/>
          <w:sz w:val="26"/>
          <w:szCs w:val="26"/>
        </w:rPr>
        <w:t>а</w:t>
      </w:r>
      <w:r w:rsidRPr="00976DBC">
        <w:rPr>
          <w:rFonts w:ascii="Times New Roman" w:eastAsia="MS Mincho" w:hAnsi="Times New Roman"/>
          <w:sz w:val="26"/>
          <w:szCs w:val="26"/>
        </w:rPr>
        <w:t xml:space="preserve"> без возражений;</w:t>
      </w:r>
    </w:p>
    <w:p w:rsidR="00495B9B" w:rsidRPr="00976DBC" w:rsidP="00495B9B" w14:paraId="4048835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976DBC" w:rsidP="00495B9B" w14:paraId="38E28D1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976DBC" w:rsidP="00495B9B" w14:paraId="664AD2C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976DBC" w:rsidP="00495B9B" w14:paraId="5F8574C2" w14:textId="77777777">
      <w:pPr>
        <w:ind w:firstLine="708"/>
        <w:jc w:val="both"/>
        <w:rPr>
          <w:sz w:val="26"/>
          <w:szCs w:val="26"/>
        </w:rPr>
      </w:pPr>
      <w:r w:rsidRPr="00976DB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976DBC">
        <w:rPr>
          <w:snapToGrid w:val="0"/>
          <w:sz w:val="26"/>
          <w:szCs w:val="26"/>
        </w:rPr>
        <w:t xml:space="preserve">   вина</w:t>
      </w:r>
      <w:r w:rsidRPr="00976DBC" w:rsidR="003E0F6B">
        <w:rPr>
          <w:snapToGrid w:val="0"/>
          <w:sz w:val="26"/>
          <w:szCs w:val="26"/>
        </w:rPr>
        <w:t xml:space="preserve"> </w:t>
      </w:r>
      <w:r w:rsidR="0082178F">
        <w:rPr>
          <w:snapToGrid w:val="0"/>
          <w:sz w:val="26"/>
          <w:szCs w:val="26"/>
        </w:rPr>
        <w:t>Борисовой О.Н.</w:t>
      </w:r>
      <w:r w:rsidRPr="00976DBC" w:rsidR="003E0F6B">
        <w:rPr>
          <w:snapToGrid w:val="0"/>
          <w:sz w:val="26"/>
          <w:szCs w:val="26"/>
        </w:rPr>
        <w:t xml:space="preserve"> </w:t>
      </w:r>
      <w:r w:rsidRPr="00976DBC" w:rsidR="00976DBC">
        <w:rPr>
          <w:snapToGrid w:val="0"/>
          <w:sz w:val="26"/>
          <w:szCs w:val="26"/>
        </w:rPr>
        <w:t>доказана, и ее</w:t>
      </w:r>
      <w:r w:rsidRPr="00976DBC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976DBC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976DBC" w:rsidP="00495B9B" w14:paraId="1DDD2D77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976DBC" w:rsidP="00495B9B" w14:paraId="4925F2CA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976DBC" w:rsidP="00906E63" w14:paraId="4FE010F0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976DBC" w:rsidP="00495B9B" w14:paraId="61F6B40E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976DBC" w:rsidP="00495B9B" w14:paraId="50667A5E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976DBC" w:rsidP="00495B9B" w14:paraId="0671369A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976DBC" w:rsidP="00495B9B" w14:paraId="40486C3D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п. </w:t>
      </w:r>
      <w:hyperlink r:id="rId5" w:history="1">
        <w:r w:rsidRPr="00976DBC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976DB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976DBC" w:rsidP="00495B9B" w14:paraId="356D4623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976DBC" w:rsidP="00495B9B" w14:paraId="3C288EB9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976DBC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976DBC" w:rsidP="00495B9B" w14:paraId="7AF81928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976DBC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976DBC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 При </w:t>
      </w:r>
      <w:r w:rsidRPr="00976DBC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976DB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</w:t>
      </w:r>
    </w:p>
    <w:p w:rsidR="00495B9B" w:rsidRPr="00976DBC" w:rsidP="00495B9B" w14:paraId="1AEA1E73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976DBC" w:rsidP="007944B5" w14:paraId="229EF2A1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RPr="00976DBC" w:rsidP="007944B5" w14:paraId="46CEBD97" w14:textId="77777777">
      <w:pPr>
        <w:ind w:firstLine="708"/>
        <w:jc w:val="both"/>
        <w:rPr>
          <w:snapToGrid w:val="0"/>
          <w:sz w:val="26"/>
          <w:szCs w:val="26"/>
        </w:rPr>
      </w:pPr>
      <w:r w:rsidRPr="00976DBC">
        <w:rPr>
          <w:sz w:val="26"/>
          <w:szCs w:val="26"/>
        </w:rPr>
        <w:t>Признание вины мировой судья относит к о</w:t>
      </w:r>
      <w:r w:rsidRPr="00976DBC" w:rsidR="007944B5">
        <w:rPr>
          <w:sz w:val="26"/>
          <w:szCs w:val="26"/>
        </w:rPr>
        <w:t>б</w:t>
      </w:r>
      <w:r w:rsidRPr="00976DBC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976DBC" w:rsidRPr="00976DBC" w:rsidP="00976DBC" w14:paraId="044C1F0E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не установлено</w:t>
      </w:r>
      <w:r w:rsidRPr="00976DBC">
        <w:rPr>
          <w:rFonts w:eastAsia="MS Mincho"/>
          <w:sz w:val="26"/>
          <w:szCs w:val="26"/>
        </w:rPr>
        <w:t xml:space="preserve"> </w:t>
      </w:r>
    </w:p>
    <w:p w:rsidR="00C20DB7" w:rsidRPr="00976DBC" w:rsidP="00C20DB7" w14:paraId="774FFD5A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976DB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976DBC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976DBC" w:rsidP="00C20DB7" w14:paraId="52B75869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976DBC" w:rsidP="00C20DB7" w14:paraId="5EC79194" w14:textId="77777777">
      <w:pPr>
        <w:rPr>
          <w:rFonts w:eastAsia="MS Mincho"/>
          <w:b/>
          <w:sz w:val="26"/>
          <w:szCs w:val="26"/>
        </w:rPr>
      </w:pP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976DBC" w:rsidP="00C20DB7" w14:paraId="2928C803" w14:textId="77777777">
      <w:pPr>
        <w:rPr>
          <w:rFonts w:eastAsia="MS Mincho"/>
          <w:b/>
          <w:sz w:val="26"/>
          <w:szCs w:val="26"/>
        </w:rPr>
      </w:pPr>
    </w:p>
    <w:p w:rsidR="00C20DB7" w:rsidRPr="00976DBC" w:rsidP="00C20DB7" w14:paraId="1C8DEE7D" w14:textId="77777777">
      <w:pPr>
        <w:ind w:firstLine="708"/>
        <w:jc w:val="both"/>
        <w:rPr>
          <w:snapToGrid w:val="0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Pr="00976DBC" w:rsidR="00976DBC">
        <w:rPr>
          <w:rFonts w:eastAsia="MS Mincho"/>
          <w:sz w:val="26"/>
          <w:szCs w:val="26"/>
        </w:rPr>
        <w:t xml:space="preserve">ку </w:t>
      </w:r>
      <w:r w:rsidR="0082178F">
        <w:rPr>
          <w:rFonts w:eastAsia="MS Mincho"/>
          <w:sz w:val="26"/>
          <w:szCs w:val="26"/>
        </w:rPr>
        <w:t xml:space="preserve">Борисову Ольгу Николаевну </w:t>
      </w:r>
      <w:r w:rsidRPr="00976DBC" w:rsidR="00976DBC">
        <w:rPr>
          <w:rFonts w:eastAsia="MS Mincho"/>
          <w:sz w:val="26"/>
          <w:szCs w:val="26"/>
        </w:rPr>
        <w:t>признать виновной</w:t>
      </w:r>
      <w:r w:rsidRPr="00976DBC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Pr="00976DBC" w:rsidR="00976DBC">
        <w:rPr>
          <w:rFonts w:eastAsia="MS Mincho"/>
          <w:sz w:val="26"/>
          <w:szCs w:val="26"/>
        </w:rPr>
        <w:t>. 12.15 КоАП РФ, и назначить ей</w:t>
      </w:r>
      <w:r w:rsidRPr="00976DBC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976DB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8D402D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0C02EB4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6707FF2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5B5EC634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387CAD4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2210036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13BF8C0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5DE69F8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73836B7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31FBD12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366AC3E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38EB327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75EB537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2492A6E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291A6D9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558F2A8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5FED974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38D16EA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6FDE2F9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705E59E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6EACA26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0958F24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39D4914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2AD6B13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976DBC" w:rsidP="00477EC3" w14:paraId="345283B4" w14:textId="53BCAC2E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КБК: 18811601123010001140, УИН </w:t>
      </w:r>
      <w:r w:rsidR="004F0777">
        <w:rPr>
          <w:sz w:val="26"/>
          <w:szCs w:val="26"/>
        </w:rPr>
        <w:t>---</w:t>
      </w:r>
    </w:p>
    <w:p w:rsidR="00C20DB7" w:rsidRPr="00976DBC" w:rsidP="00C20DB7" w14:paraId="5C934CEE" w14:textId="77777777">
      <w:pPr>
        <w:ind w:firstLine="708"/>
        <w:jc w:val="both"/>
        <w:rPr>
          <w:sz w:val="26"/>
          <w:szCs w:val="26"/>
        </w:rPr>
      </w:pPr>
      <w:r w:rsidRPr="00976DB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76DB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</w:t>
      </w:r>
      <w:r w:rsidRPr="00976DBC">
        <w:rPr>
          <w:sz w:val="26"/>
          <w:szCs w:val="26"/>
        </w:rPr>
        <w:t>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976DBC" w:rsidP="00C20DB7" w14:paraId="19FB3DA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976DBC">
        <w:rPr>
          <w:b/>
          <w:sz w:val="26"/>
          <w:szCs w:val="26"/>
        </w:rPr>
        <w:t>5625</w:t>
      </w:r>
      <w:r w:rsidRPr="00976DBC">
        <w:rPr>
          <w:sz w:val="26"/>
          <w:szCs w:val="26"/>
        </w:rPr>
        <w:t xml:space="preserve"> рублей. </w:t>
      </w:r>
      <w:r w:rsidRPr="00976DB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1" w:anchor="/document/12125267/entry/300" w:history="1">
        <w:r w:rsidRPr="00976DBC">
          <w:rPr>
            <w:sz w:val="26"/>
            <w:szCs w:val="26"/>
            <w:shd w:val="clear" w:color="auto" w:fill="FFFFFF"/>
          </w:rPr>
          <w:t>главой 30</w:t>
        </w:r>
      </w:hyperlink>
      <w:r w:rsidRPr="00976DB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976DBC" w:rsidP="00C20DB7" w14:paraId="5679C8F3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2" w:anchor="p11006" w:tooltip="Текущий документ" w:history="1">
        <w:r w:rsidRPr="00976DBC">
          <w:rPr>
            <w:sz w:val="26"/>
            <w:szCs w:val="26"/>
          </w:rPr>
          <w:t>части 1</w:t>
        </w:r>
      </w:hyperlink>
      <w:r w:rsidRPr="00976DB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191EE779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51A2D496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6EC27134" w14:textId="62BB08CB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4F0777">
        <w:rPr>
          <w:rFonts w:eastAsia="MS Mincho"/>
          <w:sz w:val="26"/>
          <w:szCs w:val="26"/>
        </w:rPr>
        <w:t xml:space="preserve">               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5B5EFC76" w14:textId="08264DF6">
      <w:pPr>
        <w:widowControl w:val="0"/>
        <w:ind w:firstLine="708"/>
        <w:jc w:val="both"/>
        <w:rPr>
          <w:rFonts w:eastAsia="MS Mincho"/>
        </w:rPr>
      </w:pP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0777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6532F"/>
    <w:rsid w:val="00572C89"/>
    <w:rsid w:val="00572DBC"/>
    <w:rsid w:val="00582450"/>
    <w:rsid w:val="00583625"/>
    <w:rsid w:val="00583935"/>
    <w:rsid w:val="00587D55"/>
    <w:rsid w:val="005921F3"/>
    <w:rsid w:val="00594B26"/>
    <w:rsid w:val="005A449C"/>
    <w:rsid w:val="005A700D"/>
    <w:rsid w:val="005C4D6F"/>
    <w:rsid w:val="005C74D8"/>
    <w:rsid w:val="005C75DD"/>
    <w:rsid w:val="005D668F"/>
    <w:rsid w:val="005E1595"/>
    <w:rsid w:val="005E18C3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178F"/>
    <w:rsid w:val="00823D80"/>
    <w:rsid w:val="0082769A"/>
    <w:rsid w:val="008414DF"/>
    <w:rsid w:val="008430BA"/>
    <w:rsid w:val="0084718B"/>
    <w:rsid w:val="00853E99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5D9F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B6B3B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5480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https://internet.garant.ru/" TargetMode="External" /><Relationship Id="rId12" Type="http://schemas.openxmlformats.org/officeDocument/2006/relationships/hyperlink" Target="http://www.consultant.ru/popular/koap/13_37.html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A837-C1AA-4FA3-93BE-F5A00E66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